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</w:tblGrid>
      <w:tr w:rsidR="003D378B" w:rsidTr="003D3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right w:val="nil"/>
            </w:tcBorders>
          </w:tcPr>
          <w:p w:rsidR="003D378B" w:rsidRDefault="003D3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АДМИНИСТРАЦИЯ</w:t>
            </w:r>
          </w:p>
          <w:p w:rsidR="003D378B" w:rsidRDefault="003D3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муниципального образования</w:t>
            </w:r>
          </w:p>
          <w:p w:rsidR="003D378B" w:rsidRDefault="003D3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Болдыревский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 сельсовет</w:t>
            </w:r>
            <w:proofErr w:type="gramEnd"/>
          </w:p>
          <w:p w:rsidR="003D378B" w:rsidRDefault="003D3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Ташлинского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района</w:t>
            </w:r>
          </w:p>
          <w:p w:rsidR="003D378B" w:rsidRDefault="003D3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Оренбургской области</w:t>
            </w:r>
          </w:p>
          <w:p w:rsidR="003D378B" w:rsidRDefault="003D378B">
            <w:pPr>
              <w:spacing w:after="0" w:line="240" w:lineRule="auto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</w:p>
          <w:p w:rsidR="003D378B" w:rsidRDefault="003D3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ПОСТАНОВЛЕНИЕ</w:t>
            </w:r>
          </w:p>
          <w:p w:rsidR="003D378B" w:rsidRDefault="003D3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16.06.2022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г. №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37  -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п</w:t>
            </w:r>
          </w:p>
          <w:p w:rsidR="003D378B" w:rsidRDefault="003D378B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С.Болдырево</w:t>
            </w:r>
            <w:proofErr w:type="spellEnd"/>
          </w:p>
          <w:p w:rsidR="003D378B" w:rsidRDefault="003D378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bookmarkStart w:id="0" w:name="_GoBack"/>
      <w:tr w:rsidR="003D378B" w:rsidTr="003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:rsidR="003D378B" w:rsidRDefault="003D378B" w:rsidP="003D378B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22860</wp:posOffset>
                      </wp:positionV>
                      <wp:extent cx="229870" cy="219710"/>
                      <wp:effectExtent l="14605" t="8255" r="13335" b="952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22987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689374" id="Группа 4" o:spid="_x0000_s1026" style="position:absolute;margin-left:-6.75pt;margin-top:1.8pt;width:18.1pt;height:17.3pt;rotation:-90;z-index:251658240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">
                      <v:line id="Line 6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16510</wp:posOffset>
                      </wp:positionV>
                      <wp:extent cx="229870" cy="184150"/>
                      <wp:effectExtent l="10795" t="6985" r="6985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18415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1A4A3" id="Группа 1" o:spid="_x0000_s1026" style="position:absolute;margin-left:210.1pt;margin-top:1.3pt;width:18.1pt;height:14.5pt;z-index:251658240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">
                      <v:line id="Line 3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создании комиссии по определению мест массового отдыха населения на водных объектах, расположенных на территории муниципального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сельсовет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Оренбургской области</w:t>
            </w:r>
            <w:bookmarkEnd w:id="0"/>
          </w:p>
        </w:tc>
      </w:tr>
    </w:tbl>
    <w:p w:rsidR="003D378B" w:rsidRDefault="003D378B" w:rsidP="003D378B">
      <w:pPr>
        <w:pStyle w:val="ConsPlusNormal"/>
        <w:jc w:val="right"/>
        <w:outlineLvl w:val="1"/>
      </w:pP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25 Водного Кодекса РФ, постановлением администрации Оренбургской области «Об утверждении правил охраны жизни людей на водных объектах в Оренбургской области» № 225-п от 12 августа 2005 года:</w:t>
      </w:r>
    </w:p>
    <w:p w:rsidR="003D378B" w:rsidRDefault="003D378B" w:rsidP="003D37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определению мест массового отдыха населения на водных объектах, расположенных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утвердить ее состав (приложение 1).</w:t>
      </w:r>
    </w:p>
    <w:p w:rsidR="003D378B" w:rsidRDefault="003D378B" w:rsidP="003D378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Положение о комиссии по определению мест массового отдыха населения на водных объектах,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2).</w:t>
      </w:r>
    </w:p>
    <w:p w:rsidR="003D378B" w:rsidRDefault="003D378B" w:rsidP="003D37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акта обследования мест массового отдыха населения на водных объектах, расположенных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3).</w:t>
      </w:r>
    </w:p>
    <w:p w:rsidR="003D378B" w:rsidRDefault="003D378B" w:rsidP="003D378B">
      <w:pPr>
        <w:pStyle w:val="ConsPlusNormal"/>
        <w:numPr>
          <w:ilvl w:val="0"/>
          <w:numId w:val="1"/>
        </w:numPr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Интернет.</w:t>
      </w:r>
    </w:p>
    <w:p w:rsidR="003D378B" w:rsidRDefault="003D378B" w:rsidP="003D378B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3D378B" w:rsidRDefault="003D378B" w:rsidP="003D378B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3D378B" w:rsidRDefault="003D378B" w:rsidP="003D378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Н.В.Широкова</w:t>
      </w:r>
      <w:proofErr w:type="spellEnd"/>
    </w:p>
    <w:p w:rsidR="003D378B" w:rsidRDefault="003D378B" w:rsidP="003D378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прокурору, в дело.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16.06.2022 № 37-п</w:t>
      </w:r>
    </w:p>
    <w:p w:rsidR="003D378B" w:rsidRDefault="003D378B" w:rsidP="003D378B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D378B" w:rsidRDefault="003D378B" w:rsidP="003D378B">
      <w:pPr>
        <w:tabs>
          <w:tab w:val="left" w:pos="3285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определению мест массового отдыха населения на водных объектах, расположенных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D378B" w:rsidRDefault="003D378B" w:rsidP="003D378B">
      <w:pPr>
        <w:spacing w:after="0" w:line="240" w:lineRule="auto"/>
        <w:rPr>
          <w:sz w:val="28"/>
          <w:szCs w:val="28"/>
        </w:rPr>
      </w:pPr>
    </w:p>
    <w:p w:rsidR="003D378B" w:rsidRDefault="003D378B" w:rsidP="003D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Широкова Н.В.- глава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-председатель комиссии;</w:t>
      </w:r>
    </w:p>
    <w:p w:rsidR="003D378B" w:rsidRDefault="003D378B" w:rsidP="003D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Черноусова О.С. –специалист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области- секретарь комиссии;</w:t>
      </w:r>
    </w:p>
    <w:p w:rsidR="003D378B" w:rsidRDefault="003D378B" w:rsidP="003D3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D378B" w:rsidRDefault="003D378B" w:rsidP="003D378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-специалист-эксперт Юго-западного территориального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Оренбургской области (ЮЗТО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Оренбургской области);</w:t>
      </w:r>
    </w:p>
    <w:p w:rsidR="003D378B" w:rsidRDefault="003D378B" w:rsidP="003D3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378B" w:rsidRDefault="003D378B" w:rsidP="003D378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Канов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Андрей Олегович — инженер-эколог ГБУ «Экологическая служба Оренбургской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3D378B" w:rsidRDefault="003D378B" w:rsidP="003D3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378B" w:rsidRDefault="003D378B" w:rsidP="003D378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Гармашов</w:t>
      </w:r>
      <w:proofErr w:type="spellEnd"/>
      <w:r>
        <w:rPr>
          <w:rFonts w:ascii="Times New Roman" w:hAnsi="Times New Roman"/>
          <w:sz w:val="28"/>
          <w:szCs w:val="28"/>
        </w:rPr>
        <w:t xml:space="preserve">  Дмитрий</w:t>
      </w:r>
      <w:proofErr w:type="gramEnd"/>
      <w:r>
        <w:rPr>
          <w:rFonts w:ascii="Times New Roman" w:hAnsi="Times New Roman"/>
          <w:sz w:val="28"/>
          <w:szCs w:val="28"/>
        </w:rPr>
        <w:t xml:space="preserve"> Александрович – начальник 41 ПСЧ 10ПСО ФПС ГПС Главного </w:t>
      </w:r>
      <w:proofErr w:type="spellStart"/>
      <w:r>
        <w:rPr>
          <w:rFonts w:ascii="Times New Roman" w:hAnsi="Times New Roman"/>
          <w:sz w:val="28"/>
          <w:szCs w:val="28"/>
        </w:rPr>
        <w:t>управленияМЧС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по </w:t>
      </w:r>
      <w:proofErr w:type="spellStart"/>
      <w:r>
        <w:rPr>
          <w:rFonts w:ascii="Times New Roman" w:hAnsi="Times New Roman"/>
          <w:sz w:val="28"/>
          <w:szCs w:val="28"/>
        </w:rPr>
        <w:t>Оренбурской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3D378B" w:rsidRDefault="003D378B" w:rsidP="003D3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378B" w:rsidRDefault="003D378B" w:rsidP="003D3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Гракова И.В. - депутат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3D378B" w:rsidRDefault="003D378B" w:rsidP="003D3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378B" w:rsidRDefault="003D378B" w:rsidP="003D37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Шуськин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Ю.Ю..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депутат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3D378B" w:rsidRDefault="003D378B" w:rsidP="003D37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78B" w:rsidRDefault="003D378B" w:rsidP="003D378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16.06.2022 № 37-п</w:t>
      </w:r>
    </w:p>
    <w:p w:rsidR="003D378B" w:rsidRDefault="003D378B" w:rsidP="003D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D378B" w:rsidRDefault="003D378B" w:rsidP="003D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определению мест массового отдыха населения на водных объектах,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D378B" w:rsidRDefault="003D378B" w:rsidP="003D378B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  <w:szCs w:val="24"/>
          <w:lang w:eastAsia="ar-SA"/>
        </w:rPr>
      </w:pPr>
    </w:p>
    <w:p w:rsidR="003D378B" w:rsidRDefault="003D378B" w:rsidP="003D378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Общие положения</w:t>
      </w:r>
    </w:p>
    <w:p w:rsidR="003D378B" w:rsidRDefault="003D378B" w:rsidP="003D378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устанавливает организацию и порядок деятельности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определению мест массового отдыха населения на водных объектах, расположенных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Комиссия).</w:t>
      </w:r>
    </w:p>
    <w:p w:rsidR="003D378B" w:rsidRDefault="003D378B" w:rsidP="003D37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Комиссия является временно действующим органом и создается на период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мест массового отдыха населения на водных объектах,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своей деятельности Комиссия руководствуется Федеральным законом от 06.10.2003 № 131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Водным Кодексом РФ, постановлением администрации Оренбургской области «Об утверждении правил охраны жизни людей на водных объектах в Оренбургской области» № 225-п от 12 августа 2005 года,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настоящим Положением.</w:t>
      </w:r>
    </w:p>
    <w:p w:rsidR="003D378B" w:rsidRDefault="003D378B" w:rsidP="003D37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Состав Комиссии утверждается распоряжением администрации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Оренбургской области. </w:t>
      </w:r>
    </w:p>
    <w:p w:rsidR="003D378B" w:rsidRDefault="003D378B" w:rsidP="003D3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78B" w:rsidRDefault="003D378B" w:rsidP="003D3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Основные задачи Комиссии</w:t>
      </w:r>
    </w:p>
    <w:p w:rsidR="003D378B" w:rsidRDefault="003D378B" w:rsidP="003D3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Организация и осуществление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 По результатам обследования членами комиссии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акт обследования мест массового отдыха населения на водных объектах,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D378B" w:rsidRDefault="003D378B" w:rsidP="003D3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78B" w:rsidRDefault="003D378B" w:rsidP="003D3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Права Комиссии</w:t>
      </w:r>
    </w:p>
    <w:p w:rsidR="003D378B" w:rsidRDefault="003D378B" w:rsidP="003D3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Проводить 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Давать заключения и составлять акты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3.3. Запрашивать в установленном порядке необходимую информацию по вопросам, относящимся к компетенции комиссии.</w:t>
      </w: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3.4. Обращаться за помощью к специалистам, экспертам.</w:t>
      </w: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78B" w:rsidRDefault="003D378B" w:rsidP="003D37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Организация работы Комиссии</w:t>
      </w:r>
    </w:p>
    <w:p w:rsidR="003D378B" w:rsidRDefault="003D378B" w:rsidP="003D3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4.1. Комиссия приступает к работе с момента подписания распоряжения о ее создании.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4.2. Председатель комиссии руководит деятельностью комиссии и организовывает ее работу.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4.3. Повестка заседания Комиссии утверждается председателем Комиссии, а в его отсутствие - заместителем председателя Комиссии. Подготовка заседаний Комиссии осуществляется секретарем Комиссии, а в случае его отсутствия - одним из членов Комиссии по поручению председателя Комиссии.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4.4. В случае, если член Комиссии по какой-либо причине не может присутствовать на заседании, он обязан известить об этом секретаря Комиссии.</w:t>
      </w:r>
    </w:p>
    <w:p w:rsidR="003D378B" w:rsidRDefault="003D378B" w:rsidP="003D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Члены Комиссии проводят 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выезда на место расположения объектов, по итогам обследования секретарём Комиссии составляется акт обследования.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Комиссии считаются правомочными при участии в них более 50 процентов ее членов.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4.7. Решения принимаются открытым голосованием простым большинством голосов. При равенстве голосов голос председателя Комиссии является решающим.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4.8.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4.9. Заседания Комиссии ведёт председатель Комиссии, а в случае его отсутствия - заместитель председателя Комиссии.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4.10.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протоколу заседания Комиссии.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4.11. На заседании Комиссии ведётся протокол, который подписывается председательствующим на заседании Комиссии и секретарём Комиссии.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4.12. Выписки из протоколов заседания Комиссии оформляются секретарём Комиссии.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4.13. Председатель Комиссии: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4.13.1. Руководит организацией деятельности Комиссии и обеспечивает планирование её работы.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4.13.2. Председательствует на заседаниях Комиссии.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4.13.3. Распределяет обязанности между заместителем и членами Комиссии; знакомится с материалами по вопросам, рассматриваемым Комиссией; вносит предложения в повестку дня заседания Комиссии; вносит предложения по вопросам деятельности Комиссии; имеет право решающего голоса на заседаниях Комиссии; подписывает документы, в том числе протоколы заседаний Комиссии; осуществляет контроль за выполнением решений, принятых Комиссией.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4.14. Заместитель председателя Комиссии: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4.14.1. Вносит предложения в повестку дня заседания Комиссии; знакомится с материалами по вопросам, рассматриваемым Комиссией; вносит предложения по вопросам деятельности Комиссии; выполняет поручения Комиссии, председателя Комиссии.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4.14.2. Участвует в подготовке вопросов для рассмотрения на заседаниях Комиссии и принимает меры по организации выполнения ее решений.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4.14.3. В отсутствие председателя Комиссии: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председательствует на заседаниях Комиссии;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руководит организацией деятельности Комиссии и обеспечивает её планирование;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имеет право решающего голоса на заседаниях Комиссии;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 осуществляет контроль за выполнением решений, принятых Комиссией.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4.15. Члены Комиссии: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4.15.1. Вносят предложения в повестку дня заседания Комиссии; знакомятся с материалами по вопросам, рассматриваемым Комиссией; вносят предложения по вопросам деятельности Комиссии; выполняют поручения Комиссии, председателя Комиссии; участвуют в подготовке вопросов для рассмотрения на заседаниях Комиссии и осуществляют меры по выполнению ее решений.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4.16. Секретарь Комиссии: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4.16.1. Обеспечивает ведение делопроизводства в Комиссии, ведет и подготавливает протоколы заседаний Комиссии, оформляет и рассылает решения Комиссии, выписки из протоколов, документы и иную информацию.</w:t>
      </w:r>
    </w:p>
    <w:p w:rsidR="003D378B" w:rsidRDefault="003D378B" w:rsidP="003D37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4.16.2. Извещает членов Комиссии и приглашённых на её заседания лиц о дате, времени, месте проведения и повестке дня заседания Комиссии.</w:t>
      </w:r>
    </w:p>
    <w:p w:rsidR="00752E3E" w:rsidRDefault="00752E3E" w:rsidP="00752E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52E3E" w:rsidRDefault="00752E3E" w:rsidP="00752E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52E3E" w:rsidRDefault="00752E3E" w:rsidP="00752E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52E3E" w:rsidRDefault="00752E3E" w:rsidP="00752E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</w:p>
    <w:p w:rsidR="00752E3E" w:rsidRDefault="00752E3E" w:rsidP="00752E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52E3E" w:rsidRDefault="00752E3E" w:rsidP="00752E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52E3E" w:rsidRDefault="00752E3E" w:rsidP="00752E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16.06.2022 № 37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52E3E" w:rsidRDefault="00752E3E" w:rsidP="00752E3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752E3E" w:rsidRDefault="00752E3E" w:rsidP="00752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мест массового отдыха населения на водных объектах, расположенных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52E3E" w:rsidRDefault="00752E3E" w:rsidP="00752E3E">
      <w:pPr>
        <w:pStyle w:val="formattexttopleveltext"/>
        <w:spacing w:before="0" w:beforeAutospacing="0" w:after="0" w:afterAutospacing="0"/>
      </w:pPr>
    </w:p>
    <w:p w:rsidR="00752E3E" w:rsidRDefault="00752E3E" w:rsidP="00752E3E">
      <w:pPr>
        <w:pStyle w:val="formattexttopleveltext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E3E" w:rsidRDefault="00752E3E" w:rsidP="00752E3E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(дата, время, место проведения осмотра)</w:t>
      </w:r>
    </w:p>
    <w:p w:rsidR="00752E3E" w:rsidRDefault="00752E3E" w:rsidP="00752E3E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E3E" w:rsidRDefault="00752E3E" w:rsidP="00752E3E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(лица, проводившие обследование)</w:t>
      </w:r>
    </w:p>
    <w:p w:rsidR="00752E3E" w:rsidRDefault="00752E3E" w:rsidP="00752E3E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E3E" w:rsidRDefault="00752E3E" w:rsidP="00752E3E">
      <w:pPr>
        <w:pStyle w:val="formattexttopleveltext"/>
        <w:spacing w:before="0" w:beforeAutospacing="0" w:after="0" w:afterAutospacing="0"/>
        <w:jc w:val="center"/>
      </w:pPr>
      <w:r>
        <w:rPr>
          <w:sz w:val="16"/>
          <w:szCs w:val="16"/>
        </w:rPr>
        <w:t>(заключение комиссии)</w:t>
      </w:r>
    </w:p>
    <w:p w:rsidR="00752E3E" w:rsidRDefault="00752E3E" w:rsidP="00752E3E">
      <w:pPr>
        <w:pStyle w:val="formattexttopleveltext"/>
        <w:spacing w:before="0" w:beforeAutospacing="0" w:after="0" w:afterAutospacing="0"/>
        <w:jc w:val="center"/>
      </w:pPr>
    </w:p>
    <w:p w:rsidR="00752E3E" w:rsidRDefault="00752E3E" w:rsidP="00752E3E">
      <w:pPr>
        <w:pStyle w:val="formattexttopleveltext"/>
        <w:spacing w:before="0" w:beforeAutospacing="0" w:after="0" w:afterAutospacing="0"/>
        <w:jc w:val="center"/>
      </w:pPr>
    </w:p>
    <w:p w:rsidR="00752E3E" w:rsidRDefault="00752E3E" w:rsidP="00752E3E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Подписи лиц, проводивших обследование:</w:t>
      </w:r>
    </w:p>
    <w:p w:rsidR="00752E3E" w:rsidRDefault="00752E3E" w:rsidP="0075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78B" w:rsidRDefault="003D378B" w:rsidP="003D37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FDA" w:rsidRDefault="00AC4FDA" w:rsidP="003D378B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3C8860F0"/>
    <w:multiLevelType w:val="hybridMultilevel"/>
    <w:tmpl w:val="E3E0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88"/>
    <w:rsid w:val="00100688"/>
    <w:rsid w:val="003D378B"/>
    <w:rsid w:val="00752E3E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6AD33-0FBF-4607-9453-5E1F6A67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8B"/>
    <w:pPr>
      <w:ind w:left="720"/>
      <w:contextualSpacing/>
    </w:pPr>
  </w:style>
  <w:style w:type="paragraph" w:customStyle="1" w:styleId="ConsPlusNormal">
    <w:name w:val="ConsPlusNormal"/>
    <w:uiPriority w:val="99"/>
    <w:rsid w:val="003D3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3D378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texttopleveltext">
    <w:name w:val="formattext topleveltext"/>
    <w:basedOn w:val="a"/>
    <w:rsid w:val="0075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E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2022-06-24T10:18:00Z</cp:lastPrinted>
  <dcterms:created xsi:type="dcterms:W3CDTF">2022-06-24T10:10:00Z</dcterms:created>
  <dcterms:modified xsi:type="dcterms:W3CDTF">2022-06-24T10:19:00Z</dcterms:modified>
</cp:coreProperties>
</file>